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绵阳美菱智慧家电产业基地项目工程建设招标代理</w:t>
      </w:r>
      <w:r>
        <w:rPr>
          <w:rFonts w:ascii="宋体" w:hAnsi="宋体" w:eastAsia="宋体" w:cs="Arial"/>
          <w:b/>
          <w:bCs/>
          <w:kern w:val="0"/>
          <w:sz w:val="36"/>
          <w:szCs w:val="36"/>
          <w:u w:val="none"/>
        </w:rPr>
        <w:t>服务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绵阳美菱智慧家电产业基地项目工程建设招标代理</w:t>
      </w:r>
      <w:r>
        <w:rPr>
          <w:rFonts w:hint="eastAsia" w:ascii="宋体" w:hAnsi="宋体" w:eastAsia="宋体" w:cs="Arial"/>
          <w:kern w:val="0"/>
          <w:sz w:val="29"/>
          <w:szCs w:val="29"/>
        </w:rPr>
        <w:t>服务”询价活动。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46914279"/>
      <w:bookmarkStart w:id="1" w:name="_Toc229971333"/>
      <w:bookmarkStart w:id="2" w:name="_Toc246849691"/>
      <w:bookmarkStart w:id="3" w:name="_Toc296952098"/>
      <w:bookmarkStart w:id="4" w:name="_Toc229806406"/>
      <w:bookmarkStart w:id="5" w:name="_Toc30241"/>
      <w:r>
        <w:rPr>
          <w:rFonts w:hint="eastAsia" w:ascii="宋体" w:hAnsi="宋体"/>
          <w:szCs w:val="32"/>
        </w:rPr>
        <w:t>1.2询价响应文件签署授权委托书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本授权委托书声明:我（姓名）系（询价响应单位名称）的法定代表人，现授权并委托（单位名称）的（委托代理人姓名）为</w:t>
      </w:r>
      <w:r>
        <w:rPr>
          <w:rFonts w:hint="eastAsia" w:ascii="宋体" w:hAnsi="宋体" w:eastAsia="宋体" w:cs="宋体"/>
          <w:sz w:val="24"/>
        </w:rPr>
        <w:t>我公司签署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绵阳美菱智慧家电产业基地项目工程建设招标代理</w:t>
      </w:r>
      <w:r>
        <w:rPr>
          <w:rFonts w:hint="eastAsia" w:ascii="宋体" w:hAnsi="宋体" w:eastAsia="宋体" w:cs="宋体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文件的代理人，我承认代理人全权代表我所签署的本工程的询价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3、委托代理人在递交询价响应文件时，应携带授权委托书以及身份证原件备查；法定代表人本人递交比选响应文件时，可仅提供法定代表人身份证明书</w:t>
      </w:r>
    </w:p>
    <w:p w14:paraId="0167D8E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2025-07-17T08:17:02Z</dcterms:created>
  <dc:creator>Administrator</dc:creator>
  <cp:lastModifiedBy>WPS_1623742119</cp:lastModifiedBy>
  <dcterms:modified xsi:type="dcterms:W3CDTF">2025-07-17T08:17:48Z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E2269BC973E34643BE98C8959826DC29_12</vt:lpwstr>
  </property>
</Properties>
</file>